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5B080A">
      <w:r>
        <w:t>Głoska c – link do propozycji ćwiczeń:</w:t>
      </w:r>
    </w:p>
    <w:p w:rsidR="005B080A" w:rsidRDefault="005B080A">
      <w:hyperlink r:id="rId4" w:history="1">
        <w:r>
          <w:rPr>
            <w:rStyle w:val="Hipercze"/>
          </w:rPr>
          <w:t>https://domologo.pl/logopedia/wspieranie-mowy/nauka-czytania/cukierki-zadanie-z-gloska-c-w-naglosie/</w:t>
        </w:r>
      </w:hyperlink>
    </w:p>
    <w:p w:rsidR="005B080A" w:rsidRDefault="005B080A"/>
    <w:sectPr w:rsidR="005B080A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0A"/>
    <w:rsid w:val="002934CC"/>
    <w:rsid w:val="005B080A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ologo.pl/logopedia/wspieranie-mowy/nauka-czytania/cukierki-zadanie-z-gloska-c-w-naglos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2020-04-19T10:47:00Z</dcterms:created>
  <dcterms:modified xsi:type="dcterms:W3CDTF">2020-04-19T10:47:00Z</dcterms:modified>
</cp:coreProperties>
</file>